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77" w:rsidRPr="00F57877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  <w:t>You are logged in as:</w:t>
      </w:r>
    </w:p>
    <w:p w:rsidR="00F57877" w:rsidRPr="00F57877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  <w:hyperlink r:id="rId5" w:tooltip="Link to your profile." w:history="1">
        <w:r w:rsidR="00F57877" w:rsidRPr="00F57877">
          <w:rPr>
            <w:rFonts w:ascii="Times New Roman" w:eastAsia="Times New Roman" w:hAnsi="Times New Roman" w:cs="Times New Roman"/>
            <w:b/>
            <w:bCs/>
            <w:vanish/>
            <w:color w:val="0000FF"/>
            <w:sz w:val="24"/>
            <w:szCs w:val="24"/>
            <w:u w:val="single"/>
            <w:lang w:eastAsia="fr-FR"/>
          </w:rPr>
          <w:t>bernard</w:t>
        </w:r>
      </w:hyperlink>
      <w:r w:rsidR="00F57877" w:rsidRPr="00F57877"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  <w:t xml:space="preserve"> (</w:t>
      </w:r>
      <w:hyperlink r:id="rId6" w:history="1">
        <w:r w:rsidR="00F57877" w:rsidRPr="00F57877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fr-FR"/>
          </w:rPr>
          <w:t>Log Out</w:t>
        </w:r>
      </w:hyperlink>
      <w:r w:rsidR="00F57877" w:rsidRPr="00F57877"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  <w:t>)</w:t>
      </w:r>
    </w:p>
    <w:p w:rsidR="00F57877" w:rsidRPr="00F57877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t>March 23, 2011</w:t>
      </w:r>
    </w:p>
    <w:p w:rsidR="00F57877" w:rsidRPr="00F57877" w:rsidRDefault="00F57877" w:rsidP="00F5787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578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Ce que </w:t>
      </w:r>
      <w:r w:rsidR="00931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font les prières</w:t>
      </w:r>
    </w:p>
    <w:p w:rsidR="00F57877" w:rsidRPr="00491280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priè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 vont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 viennent parmi le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s hommes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touchent et 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guérissent</w:t>
      </w:r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0" w:name="_ftnref1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926D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0"/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procurent force, puissance et courage</w:t>
      </w:r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" w:name="_ftnref2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"_ftn2"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926D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2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"/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rel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è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nt ceux qui sont tombés</w:t>
      </w:r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touchent et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restaurent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ur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corps, l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eur cœur et leur es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prit</w:t>
      </w:r>
      <w:r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F977A8">
        <w:rPr>
          <w:rFonts w:ascii="Times New Roman" w:eastAsia="Times New Roman" w:hAnsi="Times New Roman" w:cs="Times New Roman"/>
          <w:sz w:val="24"/>
          <w:szCs w:val="24"/>
          <w:lang w:eastAsia="fr-FR"/>
        </w:rPr>
        <w:t>étreignent</w:t>
      </w:r>
      <w:r w:rsidR="009B15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leur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affection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F977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leur </w:t>
      </w:r>
      <w:r w:rsid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>tendresse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, elles les caressent avec douceur.</w:t>
      </w:r>
      <w:r w:rsidR="00926D6B" w:rsidRPr="00926D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44571"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chassent</w:t>
      </w:r>
      <w:r w:rsidR="00944571"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leurs doutes, leurs peurs et leurs inquiétudes</w:t>
      </w:r>
      <w:r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2" w:name="_ftnref3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"_ftn3"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9445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3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"/>
      <w:r w:rsidR="00944571"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Elles les puri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944571"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ient de leurs fautes 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cachées</w:t>
      </w:r>
      <w:r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débarrassent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de ce qui les encombre</w:t>
      </w:r>
      <w:r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font disparaître</w:t>
      </w:r>
      <w:r w:rsidR="00CC1D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r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essentiment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jalousie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, elles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font cesser </w:t>
      </w:r>
      <w:r w:rsid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>les querelles</w:t>
      </w:r>
      <w:r w:rsidRPr="009445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44571"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 baiser</w:t>
      </w:r>
      <w:r w:rsidR="007C4F96"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4571"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elles 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emportent </w:t>
      </w:r>
      <w:r w:rsidR="00944571"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les chagrins et les malen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944571"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endus.</w:t>
      </w:r>
      <w:r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soulagent la douleur, pansent les blessures, et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effacent</w:t>
      </w:r>
      <w:r w:rsid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cicatrices</w:t>
      </w:r>
      <w:r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3" w:name="_ftnref4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7C4F96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"_ftn4"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4912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4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"/>
    </w:p>
    <w:p w:rsidR="00F57877" w:rsidRPr="00491280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931412" w:rsidRDefault="007C4F96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pri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è</w:t>
      </w:r>
      <w:r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 w:rsid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gardent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protègent</w:t>
      </w:r>
      <w:r w:rsid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elles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B152E">
        <w:rPr>
          <w:rFonts w:ascii="Times New Roman" w:eastAsia="Times New Roman" w:hAnsi="Times New Roman" w:cs="Times New Roman"/>
          <w:sz w:val="24"/>
          <w:szCs w:val="24"/>
          <w:lang w:eastAsia="fr-FR"/>
        </w:rPr>
        <w:t>offrent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refuge</w:t>
      </w:r>
      <w:r w:rsidR="00F57877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4" w:name="_ftnref5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"_ftn5"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9A2A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5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4"/>
      <w:r w:rsidR="00F57877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réconfortent et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soulagent, elles apportent </w:t>
      </w:r>
      <w:r w:rsid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paix et </w:t>
      </w:r>
      <w:r w:rsid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sérénité</w:t>
      </w:r>
      <w:r w:rsidR="00F57877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nourrissent, elles habillent, et elle</w:t>
      </w:r>
      <w:r w:rsidR="007F030B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9A2A73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B15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procurent </w:t>
      </w:r>
      <w:r w:rsidR="007F030B">
        <w:rPr>
          <w:rFonts w:ascii="Times New Roman" w:eastAsia="Times New Roman" w:hAnsi="Times New Roman" w:cs="Times New Roman"/>
          <w:sz w:val="24"/>
          <w:szCs w:val="24"/>
          <w:lang w:eastAsia="fr-FR"/>
        </w:rPr>
        <w:t>une abondance de biens</w:t>
      </w:r>
      <w:r w:rsidR="00F57877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5" w:name="_ftnref6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9A2A7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"_ftn6"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6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6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5"/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A2A73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inspire</w:t>
      </w:r>
      <w:r w:rsidR="009A2A73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9A2A73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7F030B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CC1DB2">
        <w:rPr>
          <w:rFonts w:ascii="Times New Roman" w:eastAsia="Times New Roman" w:hAnsi="Times New Roman" w:cs="Times New Roman"/>
          <w:sz w:val="24"/>
          <w:szCs w:val="24"/>
          <w:lang w:eastAsia="fr-FR"/>
        </w:rPr>
        <w:t>mènent</w:t>
      </w:r>
      <w:r w:rsidR="007F030B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rires et </w:t>
      </w:r>
      <w:r w:rsidR="007F030B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gaieté</w:t>
      </w:r>
      <w:r w:rsidR="00566341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7F030B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B152E">
        <w:rPr>
          <w:rFonts w:ascii="Times New Roman" w:eastAsia="Times New Roman" w:hAnsi="Times New Roman" w:cs="Times New Roman"/>
          <w:sz w:val="24"/>
          <w:szCs w:val="24"/>
          <w:lang w:eastAsia="fr-FR"/>
        </w:rPr>
        <w:t>et elles portent chance</w:t>
      </w:r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6" w:name="_ftnref7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"_ftn7"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6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7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6"/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66341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encouragent, elles motivent, elles ravissent</w:t>
      </w:r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566341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Elles redonnent de l’énergie et de la force, elles </w:t>
      </w:r>
      <w:r w:rsid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>revigorent, elles vivifient</w:t>
      </w:r>
      <w:r w:rsidR="00F57877" w:rsidRPr="00566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4B7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illuminent, elles </w:t>
      </w:r>
      <w:r w:rsid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re</w:t>
      </w:r>
      <w:r w:rsidR="004B77F1">
        <w:rPr>
          <w:rFonts w:ascii="Times New Roman" w:eastAsia="Times New Roman" w:hAnsi="Times New Roman" w:cs="Times New Roman"/>
          <w:sz w:val="24"/>
          <w:szCs w:val="24"/>
          <w:lang w:eastAsia="fr-FR"/>
        </w:rPr>
        <w:t>donnent espoir</w:t>
      </w:r>
      <w:r w:rsidR="00F57877" w:rsidRPr="004B77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4B77F1"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affermissent, elles </w:t>
      </w:r>
      <w:r w:rsidR="00B872DE">
        <w:rPr>
          <w:rFonts w:ascii="Times New Roman" w:eastAsia="Times New Roman" w:hAnsi="Times New Roman" w:cs="Times New Roman"/>
          <w:sz w:val="24"/>
          <w:szCs w:val="24"/>
          <w:lang w:eastAsia="fr-FR"/>
        </w:rPr>
        <w:t>apportent</w:t>
      </w:r>
      <w:r w:rsidR="009B22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B77F1"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>sagesse, stabilité et solidité</w:t>
      </w:r>
      <w:r w:rsidR="00F57877"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57877" w:rsidRPr="00F57877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+</w:t>
      </w:r>
    </w:p>
    <w:p w:rsidR="00F57877" w:rsidRPr="002D08E6" w:rsidRDefault="008B3933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3933">
        <w:rPr>
          <w:rFonts w:ascii="Times New Roman" w:eastAsia="Times New Roman" w:hAnsi="Times New Roman" w:cs="Times New Roman"/>
          <w:sz w:val="24"/>
          <w:szCs w:val="24"/>
          <w:lang w:eastAsia="fr-FR"/>
        </w:rPr>
        <w:t>Vos prières ont soutenu ceux que vous aimez</w:t>
      </w:r>
      <w:r w:rsidR="00F57877" w:rsidRPr="008B39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8B39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ont </w:t>
      </w:r>
      <w:r w:rsidR="00813459">
        <w:rPr>
          <w:rFonts w:ascii="Times New Roman" w:eastAsia="Times New Roman" w:hAnsi="Times New Roman" w:cs="Times New Roman"/>
          <w:sz w:val="24"/>
          <w:szCs w:val="24"/>
          <w:lang w:eastAsia="fr-FR"/>
        </w:rPr>
        <w:t>causé</w:t>
      </w:r>
      <w:r w:rsidRPr="00050A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</w:t>
      </w:r>
      <w:r w:rsidRPr="008B39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miracles dans la vie, dans l’esprit et 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cœur </w:t>
      </w:r>
      <w:r w:rsidRPr="008B39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ceux pour qui vous avez prié. Vos prières ont accompli de grandes choses et </w:t>
      </w:r>
      <w:r w:rsidR="00B872DE">
        <w:rPr>
          <w:rFonts w:ascii="Times New Roman" w:eastAsia="Times New Roman" w:hAnsi="Times New Roman" w:cs="Times New Roman"/>
          <w:sz w:val="24"/>
          <w:szCs w:val="24"/>
          <w:lang w:eastAsia="fr-FR"/>
        </w:rPr>
        <w:t>ont fait avancer</w:t>
      </w:r>
      <w:r w:rsidRPr="008B39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 Royaume.</w:t>
      </w:r>
      <w:bookmarkStart w:id="7" w:name="_ftnref8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8B393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"_ftn8"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2D08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8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7"/>
    </w:p>
    <w:p w:rsidR="00F57877" w:rsidRPr="002D08E6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08E6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A244E3" w:rsidRDefault="008B3933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>Vos prières</w:t>
      </w:r>
      <w:r w:rsidR="00F57877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244E3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 </w:t>
      </w:r>
      <w:r w:rsid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>pressent de</w:t>
      </w:r>
      <w:r w:rsidR="00A244E3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977A8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2D08E6" w:rsidRPr="005308E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2D08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rendre à vos côtés</w:t>
      </w:r>
      <w:r w:rsid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F57877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Vos prières M’émeuvent. </w:t>
      </w:r>
      <w:r w:rsidR="00A244E3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5308E5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A244E3" w:rsidRPr="005308E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A244E3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>provoquent et M’incitent à aller de l’avant. Elles Me poussent à agir en votre faveur</w:t>
      </w:r>
      <w:r w:rsidR="00F57877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8" w:name="_ftnref9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"_ftn9"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A244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9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8"/>
    </w:p>
    <w:p w:rsidR="00F57877" w:rsidRPr="005308E5" w:rsidRDefault="0081345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77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+</w:t>
      </w:r>
    </w:p>
    <w:p w:rsidR="00F57877" w:rsidRPr="00931412" w:rsidRDefault="00A244E3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prière </w:t>
      </w:r>
      <w:r w:rsidR="005308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une invocation </w:t>
      </w:r>
      <w:r w:rsidR="00813459" w:rsidRPr="00813459">
        <w:rPr>
          <w:rFonts w:ascii="Times New Roman" w:eastAsia="Times New Roman" w:hAnsi="Times New Roman" w:cs="Times New Roman"/>
          <w:sz w:val="24"/>
          <w:szCs w:val="24"/>
          <w:lang w:eastAsia="fr-FR"/>
        </w:rPr>
        <w:t>au changement</w:t>
      </w:r>
      <w:r w:rsidR="005308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 transforme </w:t>
      </w:r>
      <w:r w:rsidR="009672A7">
        <w:rPr>
          <w:rFonts w:ascii="Times New Roman" w:eastAsia="Times New Roman" w:hAnsi="Times New Roman" w:cs="Times New Roman"/>
          <w:sz w:val="24"/>
          <w:szCs w:val="24"/>
          <w:lang w:eastAsia="fr-FR"/>
        </w:rPr>
        <w:t>les situations</w:t>
      </w:r>
      <w:r w:rsidR="00F57877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9" w:name="_ftnref10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A244E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"_ftn10"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9314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10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9"/>
    </w:p>
    <w:p w:rsidR="00F57877" w:rsidRPr="00931412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384A77" w:rsidRDefault="00B872DE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 l</w:t>
      </w:r>
      <w:r w:rsidR="009672A7" w:rsidRPr="009672A7">
        <w:rPr>
          <w:rFonts w:ascii="Times New Roman" w:eastAsia="Times New Roman" w:hAnsi="Times New Roman" w:cs="Times New Roman"/>
          <w:sz w:val="24"/>
          <w:szCs w:val="24"/>
          <w:lang w:eastAsia="fr-FR"/>
        </w:rPr>
        <w:t>a prière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Mes mains sont déliées pour</w:t>
      </w:r>
      <w:r w:rsidR="009672A7" w:rsidRPr="009672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accomplir de grandes choses pour vous</w:t>
      </w:r>
      <w:r w:rsidR="00F57877" w:rsidRPr="009672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0" w:name="_ftnref11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9672A7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"_ftn11"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384A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11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0"/>
      <w:r w:rsidR="00F578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prière</w:t>
      </w:r>
      <w:r w:rsidR="009672A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sortir 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bouteille 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bons génies c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lestes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F578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qu’ils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volent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votre secours</w:t>
      </w:r>
      <w:r w:rsidR="00F578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1" w:name="_ftnref12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"_ftn12"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384A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12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1"/>
      <w:r w:rsidR="00F578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vous donne tout ce dont vous avez besoin et 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apporte le concours de nombreux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assistants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ans le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monde spiritu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ouvriront toutes grandes </w:t>
      </w:r>
      <w:r w:rsidR="00384A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les portes</w:t>
      </w:r>
      <w:r w:rsid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>devant vous</w:t>
      </w:r>
      <w:r w:rsidR="00F57877" w:rsidRPr="00384A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57877" w:rsidRPr="00D4450E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B91238" w:rsidRDefault="00931412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vous cherchez Ma face, et </w:t>
      </w:r>
      <w:r w:rsidR="00A370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 confiez 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cœur</w:t>
      </w:r>
      <w:r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J’agirai en votre faveur et Je ferai </w:t>
      </w:r>
      <w:r w:rsid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ce qui vous est impossible</w:t>
      </w:r>
      <w:r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2" w:name="_ftnref13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93141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"_ftn13"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B912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13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2"/>
      <w:r w:rsidR="00F57877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CA326A">
        <w:rPr>
          <w:rFonts w:ascii="Times New Roman" w:eastAsia="Times New Roman" w:hAnsi="Times New Roman" w:cs="Times New Roman"/>
          <w:sz w:val="24"/>
          <w:szCs w:val="24"/>
          <w:lang w:eastAsia="fr-FR"/>
        </w:rPr>
        <w:t>e ferai</w:t>
      </w:r>
      <w:r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D5541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es miracles</w:t>
      </w:r>
      <w:r w:rsidR="00CD55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qu’il faut</w:t>
      </w:r>
      <w:r w:rsidR="00F57877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3" w:name="_ftnref14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"_ftn14"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B912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14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3"/>
      <w:r w:rsidR="00F57877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16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</w:t>
      </w:r>
      <w:r w:rsidR="008134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</w:t>
      </w:r>
      <w:r w:rsidR="00C816EE">
        <w:rPr>
          <w:rFonts w:ascii="Times New Roman" w:eastAsia="Times New Roman" w:hAnsi="Times New Roman" w:cs="Times New Roman"/>
          <w:sz w:val="24"/>
          <w:szCs w:val="24"/>
          <w:lang w:eastAsia="fr-FR"/>
        </w:rPr>
        <w:t>devez faire</w:t>
      </w:r>
      <w:r w:rsidR="008134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part</w:t>
      </w:r>
      <w:r w:rsidR="00F977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CD55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</w:t>
      </w:r>
      <w:r w:rsidR="00813459">
        <w:rPr>
          <w:rFonts w:ascii="Times New Roman" w:eastAsia="Times New Roman" w:hAnsi="Times New Roman" w:cs="Times New Roman"/>
          <w:sz w:val="24"/>
          <w:szCs w:val="24"/>
          <w:lang w:eastAsia="fr-FR"/>
        </w:rPr>
        <w:t>t c’est de Me chercher</w:t>
      </w:r>
      <w:r w:rsidR="00B91238" w:rsidRPr="00CD55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tout votre cœur et de M’aimer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de tout</w:t>
      </w:r>
      <w:r w:rsidR="00523913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</w:t>
      </w:r>
      <w:r w:rsidR="009320EA">
        <w:rPr>
          <w:rFonts w:ascii="Times New Roman" w:eastAsia="Times New Roman" w:hAnsi="Times New Roman" w:cs="Times New Roman"/>
          <w:sz w:val="24"/>
          <w:szCs w:val="24"/>
          <w:lang w:eastAsia="fr-FR"/>
        </w:rPr>
        <w:t>âme</w:t>
      </w:r>
      <w:r w:rsid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F57877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Remettez entre Mes mains </w:t>
      </w:r>
      <w:r w:rsid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expertes 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toutes vos distractions </w:t>
      </w:r>
      <w:r w:rsid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tous 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vos soucis, </w:t>
      </w:r>
      <w:r w:rsidR="00FC56A1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>’en ferai Mon affaire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57877" w:rsidRPr="00491280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B15C3E" w:rsidRDefault="00B15C3E" w:rsidP="00B15C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Certes, </w:t>
      </w:r>
      <w:r w:rsidRPr="00B15C3E">
        <w:rPr>
          <w:rFonts w:ascii="Times New Roman" w:eastAsia="Times New Roman" w:hAnsi="Times New Roman" w:cs="Times New Roman"/>
          <w:sz w:val="24"/>
          <w:szCs w:val="24"/>
          <w:lang w:eastAsia="fr-FR"/>
        </w:rPr>
        <w:t>la prière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moyen pour vous d’obtenir</w:t>
      </w:r>
      <w:r w:rsidRPr="00B15C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remarquables</w:t>
      </w:r>
      <w:r w:rsidRPr="00B15C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Pr="00B15C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sultats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d’étonnantes </w:t>
      </w:r>
      <w:r w:rsidRPr="00B15C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réponses à vos </w:t>
      </w:r>
      <w:r w:rsidR="00CA326A">
        <w:rPr>
          <w:rFonts w:ascii="Times New Roman" w:eastAsia="Times New Roman" w:hAnsi="Times New Roman" w:cs="Times New Roman"/>
          <w:sz w:val="24"/>
          <w:szCs w:val="24"/>
          <w:lang w:eastAsia="fr-FR"/>
        </w:rPr>
        <w:t>requêtes</w:t>
      </w:r>
      <w:r w:rsidRPr="00B15C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mais l’un de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fruits 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les plus importants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l’effet qu’elle </w:t>
      </w:r>
      <w:r w:rsidR="00D4450E">
        <w:rPr>
          <w:rFonts w:ascii="Times New Roman" w:eastAsia="Times New Roman" w:hAnsi="Times New Roman" w:cs="Times New Roman"/>
          <w:sz w:val="24"/>
          <w:szCs w:val="24"/>
          <w:lang w:eastAsia="fr-FR"/>
        </w:rPr>
        <w:t>produit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pr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>pre vie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sur votre</w:t>
      </w:r>
      <w:r w:rsidR="00B91238" w:rsidRPr="00B912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esprit.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fait </w:t>
      </w:r>
      <w:r w:rsidR="00DC7C32">
        <w:rPr>
          <w:rFonts w:ascii="Times New Roman" w:eastAsia="Times New Roman" w:hAnsi="Times New Roman" w:cs="Times New Roman"/>
          <w:sz w:val="24"/>
          <w:szCs w:val="24"/>
          <w:lang w:eastAsia="fr-FR"/>
        </w:rPr>
        <w:t>d’épancher</w:t>
      </w:r>
      <w:r w:rsidR="00F977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votre cœur devant Moi vous garde proche de Moi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totale dépendance par rapport à Moi</w:t>
      </w:r>
      <w:r w:rsidR="001524A8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C7C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cela </w:t>
      </w:r>
      <w:r w:rsidR="001524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garde dans Mon Esprit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 vous protège d</w:t>
      </w:r>
      <w:r w:rsidR="001524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autres esprits</w:t>
      </w:r>
      <w:r w:rsidR="001524A8">
        <w:rPr>
          <w:rFonts w:ascii="Times New Roman" w:eastAsia="Times New Roman" w:hAnsi="Times New Roman" w:cs="Times New Roman"/>
          <w:sz w:val="24"/>
          <w:szCs w:val="24"/>
          <w:lang w:eastAsia="fr-FR"/>
        </w:rPr>
        <w:t>, q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>ue ce soit</w:t>
      </w:r>
      <w:r w:rsidR="007351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</w:t>
      </w:r>
      <w:r w:rsidR="00DC7C32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esprit du matérialisme</w:t>
      </w:r>
      <w:r w:rsidR="007351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la lét</w:t>
      </w:r>
      <w:r w:rsidR="00735199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argie ou de l’égoïsme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1524A8">
        <w:rPr>
          <w:rFonts w:ascii="Times New Roman" w:eastAsia="Times New Roman" w:hAnsi="Times New Roman" w:cs="Times New Roman"/>
          <w:sz w:val="24"/>
          <w:szCs w:val="24"/>
          <w:lang w:eastAsia="fr-FR"/>
        </w:rPr>
        <w:t>et bien d’autres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735199">
        <w:rPr>
          <w:rFonts w:ascii="Times New Roman" w:eastAsia="Times New Roman" w:hAnsi="Times New Roman" w:cs="Times New Roman"/>
          <w:sz w:val="24"/>
          <w:szCs w:val="24"/>
          <w:lang w:eastAsia="fr-FR"/>
        </w:rPr>
        <w:t>La prière est l’une de vos plus sûres protections. Grâce à elle, votre cœur et votre esprit resteront purs.</w:t>
      </w:r>
    </w:p>
    <w:p w:rsidR="00F57877" w:rsidRPr="00F57877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+</w:t>
      </w:r>
    </w:p>
    <w:p w:rsidR="00F57877" w:rsidRPr="00410D4B" w:rsidRDefault="0073519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Vos 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prières</w:t>
      </w: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’incitent</w:t>
      </w: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agir en votre faveur. Elles sont comme un aimant qui M’attire vers vous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Lorsque vous priez, </w:t>
      </w:r>
      <w:r w:rsid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</w:t>
      </w:r>
      <w:r w:rsid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9710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iens à votre </w:t>
      </w:r>
      <w:r w:rsid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aide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, Je vous accorde ce que vous dé</w:t>
      </w:r>
      <w:r w:rsid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sirez. 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Vos prières </w:t>
      </w:r>
      <w:r w:rsid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poussent à </w:t>
      </w:r>
      <w:r w:rsid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l’action</w:t>
      </w:r>
      <w:r w:rsidR="00410D4B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4" w:name="_ftnref15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"_ftn15"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410D4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15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4"/>
    </w:p>
    <w:p w:rsidR="00F57877" w:rsidRPr="00410D4B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410D4B" w:rsidRPr="00491280" w:rsidRDefault="00410D4B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Vos prières 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</w:t>
      </w: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revien</w:t>
      </w:r>
      <w:r w:rsidR="0097107E">
        <w:rPr>
          <w:rFonts w:ascii="Times New Roman" w:eastAsia="Times New Roman" w:hAnsi="Times New Roman" w:cs="Times New Roman"/>
          <w:sz w:val="24"/>
          <w:szCs w:val="24"/>
          <w:lang w:eastAsia="fr-FR"/>
        </w:rPr>
        <w:t>nent</w:t>
      </w: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jamais sans avoir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produit leur effet</w:t>
      </w:r>
      <w:r w:rsidR="00F57877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5" w:name="_ftnref16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"_ftn16"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410D4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16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5"/>
      <w:r w:rsidR="00F57877"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s’en </w:t>
      </w:r>
      <w:r w:rsidR="0097107E">
        <w:rPr>
          <w:rFonts w:ascii="Times New Roman" w:eastAsia="Times New Roman" w:hAnsi="Times New Roman" w:cs="Times New Roman"/>
          <w:sz w:val="24"/>
          <w:szCs w:val="24"/>
          <w:lang w:eastAsia="fr-FR"/>
        </w:rPr>
        <w:t>vont</w:t>
      </w: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accomplir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requête</w:t>
      </w:r>
      <w:r w:rsidRPr="00410D4B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C7C32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ensuite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>veille à 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qu’elles 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reviennent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en double mesure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effet, non seulement 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 répond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cha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>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prière de la manière que 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sais être la meilleure, 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>mais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bénis celui qui a prié. Lorsque vous priez, 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>des choses arriv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et,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plus,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vous recev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>ez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Ma part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bénédiction spéci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>ale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EC17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ainsi que vos prières sont multipliées. </w:t>
      </w:r>
      <w:r w:rsidR="00DC7C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vous en fais la </w:t>
      </w:r>
      <w:r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promesse.</w:t>
      </w:r>
    </w:p>
    <w:p w:rsidR="00F57877" w:rsidRPr="00DC7C32" w:rsidRDefault="0081345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3459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7D72E4" w:rsidRDefault="00201AE2" w:rsidP="007D72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1AE2">
        <w:rPr>
          <w:rFonts w:ascii="Times New Roman" w:eastAsia="Times New Roman" w:hAnsi="Times New Roman" w:cs="Times New Roman"/>
          <w:sz w:val="24"/>
          <w:szCs w:val="24"/>
          <w:lang w:eastAsia="fr-FR"/>
        </w:rPr>
        <w:t>Vos prières traversent les murailles</w:t>
      </w:r>
      <w:r w:rsidR="00DC7C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plus épaisses</w:t>
      </w:r>
      <w:r w:rsidRPr="00201AE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F57877" w:rsidRPr="00201A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01AE2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franchissent les portes d’airain.</w:t>
      </w:r>
      <w:bookmarkStart w:id="16" w:name="_ftnref17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201AE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"_ftn17"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201A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17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6"/>
      <w:r w:rsidR="00F57877" w:rsidRPr="00201A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01AE2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pénètrent les surfaces les plus dures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Elle</w:t>
      </w:r>
      <w:r w:rsid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apportent la chaleur et font fondre la glace. Elles escaladent les sommets des montagnes, elles </w:t>
      </w:r>
      <w:r w:rsid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>restaurent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foi,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redonnent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courage et </w:t>
      </w:r>
      <w:r w:rsidR="00DC7C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insufflent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vision tout au long du chemin. Elles descendent jusque dans les profondeurs du désespoir, pour tendre une main secourable</w:t>
      </w:r>
      <w:r w:rsid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remonter l’homme abattu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porter assistance à celui qui est découragé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7" w:name="_ftnref18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"_ftn18"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7D72E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18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7"/>
      <w:r w:rsidR="00F57877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>À ceux pour qui vous priez, elles</w:t>
      </w:r>
      <w:r w:rsidR="007D72E4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apportent 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7D72E4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>lumière</w:t>
      </w:r>
      <w:r w:rsid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7D72E4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vie et l’espoir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>, ainsi que de</w:t>
      </w:r>
      <w:r w:rsidR="007D72E4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grande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D72E4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victoire</w:t>
      </w:r>
      <w:r w:rsid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D72E4" w:rsidRPr="007D72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57877" w:rsidRPr="00182FA2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5C78C7" w:rsidRDefault="00182FA2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travers la prière, nos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pensées</w:t>
      </w:r>
      <w:r w:rsidRP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fondent. À travers la prière, vous revêtez Mes pensées et devenez semblable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Moi.</w:t>
      </w:r>
      <w:bookmarkStart w:id="18" w:name="_ftnref19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"_ftn19"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proofErr w:type="gramStart"/>
      <w:r w:rsidR="00F57877" w:rsidRPr="00182F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19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8"/>
      <w:r w:rsidR="00F57877" w:rsidRP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Ah, </w:t>
      </w:r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>doux mystère</w:t>
      </w:r>
      <w:proofErr w:type="gramEnd"/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prière </w:t>
      </w:r>
      <w:r w:rsidR="00F57877" w:rsidRPr="00182F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! </w:t>
      </w:r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ici, dans ce lieu de prière, que vous revêtez Ma nature</w:t>
      </w:r>
      <w:r w:rsidR="00F57877"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5C78C7"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ici que Je </w:t>
      </w:r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</w:t>
      </w:r>
      <w:r w:rsidR="005C78C7"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transfère Ma puissance</w:t>
      </w:r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</w:t>
      </w:r>
      <w:proofErr w:type="gramStart"/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déposant dans vos mains minuscules.</w:t>
      </w:r>
      <w:r w:rsidR="005C78C7"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Ici, vos mains </w:t>
      </w:r>
      <w:r w:rsidR="00FA2CF4">
        <w:rPr>
          <w:rFonts w:ascii="Times New Roman" w:eastAsia="Times New Roman" w:hAnsi="Times New Roman" w:cs="Times New Roman"/>
          <w:sz w:val="24"/>
          <w:szCs w:val="24"/>
          <w:lang w:eastAsia="fr-FR"/>
        </w:rPr>
        <w:t>sans vigueur</w:t>
      </w:r>
      <w:r w:rsid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rendues fortes comme le fer.</w:t>
      </w:r>
    </w:p>
    <w:p w:rsidR="00F57877" w:rsidRPr="005569F0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484C5A" w:rsidRDefault="005C78C7" w:rsidP="00484C5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capacité que vous 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confère 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>la puissance de la prière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A2CF4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>agir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A2CF4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changer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choses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A2C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venir en 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aide, </w:t>
      </w:r>
      <w:r w:rsidR="00523913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Pr="005C78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guérir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977A8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gagner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conquérir 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cœurs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nom de l’amour, 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s’étend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>au-delà de l’horizon</w:t>
      </w:r>
      <w:r w:rsidR="00F57877" w:rsidRP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19" w:name="_ftnref20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"_ftn20"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484C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20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9"/>
      <w:r w:rsidR="00F57877" w:rsidRP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84C5A" w:rsidRP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Grâce à la prière, votre influence 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atteint les</w:t>
      </w:r>
      <w:r w:rsidR="00484C5A" w:rsidRP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bout</w:t>
      </w:r>
      <w:r w:rsidR="005569F0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484C5A" w:rsidRP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monde, et </w:t>
      </w:r>
      <w:r w:rsidR="003161CB">
        <w:rPr>
          <w:rFonts w:ascii="Times New Roman" w:eastAsia="Times New Roman" w:hAnsi="Times New Roman" w:cs="Times New Roman"/>
          <w:sz w:val="24"/>
          <w:szCs w:val="24"/>
          <w:lang w:eastAsia="fr-FR"/>
        </w:rPr>
        <w:t>bien au-delà</w:t>
      </w:r>
      <w:r w:rsidR="00484C5A" w:rsidRPr="00484C5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57877" w:rsidRPr="009A0320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9B22CF" w:rsidRDefault="00C569FC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vos </w:t>
      </w:r>
      <w:r w:rsidR="00D4069E" w:rsidRPr="00D4069E">
        <w:rPr>
          <w:rFonts w:ascii="Times New Roman" w:eastAsia="Times New Roman" w:hAnsi="Times New Roman" w:cs="Times New Roman"/>
          <w:sz w:val="24"/>
          <w:szCs w:val="24"/>
          <w:lang w:eastAsia="fr-FR"/>
        </w:rPr>
        <w:t>prière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D4069E" w:rsidRPr="00D406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vous </w:t>
      </w:r>
      <w:r w:rsidR="00D4069E"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>devenez extraordinaire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D4069E"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</w:t>
      </w:r>
      <w:r w:rsidR="007B7BD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D4069E"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réaliser des exploits</w:t>
      </w:r>
      <w:r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>, d’étonnantes prouesses</w:t>
      </w:r>
      <w:r w:rsidR="00D4069E"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puissance et la force prodigieuses que </w:t>
      </w:r>
      <w:r w:rsid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>Je mets entre</w:t>
      </w:r>
      <w:r w:rsid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vos mains grâce à la prière</w:t>
      </w:r>
      <w:r w:rsid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dépassent de loin </w:t>
      </w:r>
      <w:r w:rsidR="003161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inventions de </w:t>
      </w:r>
      <w:r w:rsid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9A0320"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>a science</w:t>
      </w:r>
      <w:r w:rsid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fiction</w:t>
      </w:r>
      <w:r w:rsidRPr="00C056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bookmarkStart w:id="20" w:name="_ftnref21"/>
      <w:r w:rsidR="00381309" w:rsidRPr="00C056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fldChar w:fldCharType="begin"/>
      </w:r>
      <w:r w:rsidR="00F57877" w:rsidRPr="00C056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instrText xml:space="preserve"> HYPERLINK "http://anchor.tfionline.com/post/what-prayers-do/" \l "_ftn21" </w:instrText>
      </w:r>
      <w:r w:rsidR="00381309" w:rsidRPr="00C056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fldChar w:fldCharType="separate"/>
      </w:r>
      <w:r w:rsidR="00F57877" w:rsidRPr="009B22CF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vertAlign w:val="superscript"/>
          <w:lang w:eastAsia="fr-FR"/>
        </w:rPr>
        <w:t>21</w:t>
      </w:r>
      <w:r w:rsidR="00381309" w:rsidRPr="00C0562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fldChar w:fldCharType="end"/>
      </w:r>
      <w:bookmarkEnd w:id="20"/>
    </w:p>
    <w:p w:rsidR="00F57877" w:rsidRPr="009B22CF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22CF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C0562F" w:rsidRDefault="00C0562F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>Vos pri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ères</w:t>
      </w:r>
      <w:r w:rsidRPr="00C056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A5A9C">
        <w:rPr>
          <w:rFonts w:ascii="Times New Roman" w:eastAsia="Times New Roman" w:hAnsi="Times New Roman" w:cs="Times New Roman"/>
          <w:sz w:val="24"/>
          <w:szCs w:val="24"/>
          <w:lang w:eastAsia="fr-FR"/>
        </w:rPr>
        <w:t>ont le pouvoir de maintenir en vie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Elles influent sur les décisions. Elles pourvoient, </w:t>
      </w:r>
      <w:r w:rsidR="001F3D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protègent, elles 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>procurent</w:t>
      </w:r>
      <w:r w:rsidR="001F3D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abri. Elles </w:t>
      </w:r>
      <w:r w:rsidR="008819DF">
        <w:rPr>
          <w:rFonts w:ascii="Times New Roman" w:eastAsia="Times New Roman" w:hAnsi="Times New Roman" w:cs="Times New Roman"/>
          <w:sz w:val="24"/>
          <w:szCs w:val="24"/>
          <w:lang w:eastAsia="fr-FR"/>
        </w:rPr>
        <w:t>nourrissent</w:t>
      </w:r>
      <w:r w:rsidR="001F3D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</w:t>
      </w:r>
      <w:r w:rsidR="008819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elles habillent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Elles </w:t>
      </w:r>
      <w:r w:rsidR="001F3DF0">
        <w:rPr>
          <w:rFonts w:ascii="Times New Roman" w:eastAsia="Times New Roman" w:hAnsi="Times New Roman" w:cs="Times New Roman"/>
          <w:sz w:val="24"/>
          <w:szCs w:val="24"/>
          <w:lang w:eastAsia="fr-FR"/>
        </w:rPr>
        <w:t>apportent un souffle de vie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ceux qui sont </w:t>
      </w:r>
      <w:r w:rsidR="003161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portes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mort. </w:t>
      </w:r>
      <w:r w:rsidR="003161CB">
        <w:rPr>
          <w:rFonts w:ascii="Times New Roman" w:eastAsia="Times New Roman" w:hAnsi="Times New Roman" w:cs="Times New Roman"/>
          <w:sz w:val="24"/>
          <w:szCs w:val="24"/>
          <w:lang w:eastAsia="fr-FR"/>
        </w:rPr>
        <w:t>Sur d’autres, 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lles </w:t>
      </w:r>
      <w:r w:rsidR="003161CB">
        <w:rPr>
          <w:rFonts w:ascii="Times New Roman" w:eastAsia="Times New Roman" w:hAnsi="Times New Roman" w:cs="Times New Roman"/>
          <w:sz w:val="24"/>
          <w:szCs w:val="24"/>
          <w:lang w:eastAsia="fr-FR"/>
        </w:rPr>
        <w:t>dé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verse</w:t>
      </w:r>
      <w:r w:rsidR="008819DF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puissance céleste qui les incitera à réaliser de grandes choses. Elles </w:t>
      </w:r>
      <w:r w:rsidR="00B50C5F">
        <w:rPr>
          <w:rFonts w:ascii="Times New Roman" w:eastAsia="Times New Roman" w:hAnsi="Times New Roman" w:cs="Times New Roman"/>
          <w:sz w:val="24"/>
          <w:szCs w:val="24"/>
          <w:lang w:eastAsia="fr-FR"/>
        </w:rPr>
        <w:t>guident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instrui</w:t>
      </w:r>
      <w:r w:rsidR="00B50C5F">
        <w:rPr>
          <w:rFonts w:ascii="Times New Roman" w:eastAsia="Times New Roman" w:hAnsi="Times New Roman" w:cs="Times New Roman"/>
          <w:sz w:val="24"/>
          <w:szCs w:val="24"/>
          <w:lang w:eastAsia="fr-FR"/>
        </w:rPr>
        <w:t>sent et conseillent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Elles </w:t>
      </w:r>
      <w:r w:rsidR="008819DF">
        <w:rPr>
          <w:rFonts w:ascii="Times New Roman" w:eastAsia="Times New Roman" w:hAnsi="Times New Roman" w:cs="Times New Roman"/>
          <w:sz w:val="24"/>
          <w:szCs w:val="24"/>
          <w:lang w:eastAsia="fr-FR"/>
        </w:rPr>
        <w:t>entourent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ceux qui sont </w:t>
      </w:r>
      <w:r w:rsidR="00B50C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las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épuisés, en leur infusant une dose de Mon Esprit qui les rechargera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lumière et 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vie</w:t>
      </w:r>
      <w:r w:rsidR="004C22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ravivera leur </w:t>
      </w:r>
      <w:r w:rsidR="004C2212">
        <w:rPr>
          <w:rFonts w:ascii="Times New Roman" w:eastAsia="Times New Roman" w:hAnsi="Times New Roman" w:cs="Times New Roman"/>
          <w:sz w:val="24"/>
          <w:szCs w:val="24"/>
          <w:lang w:eastAsia="fr-FR"/>
        </w:rPr>
        <w:t>flamme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leur</w:t>
      </w:r>
      <w:r w:rsidR="004C22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ferveur</w:t>
      </w:r>
      <w:r w:rsidR="009479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E6B0C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r w:rsidR="009479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>leur permettr</w:t>
      </w:r>
      <w:r w:rsidR="000E6B0C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9A03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poursuivre leur route</w:t>
      </w:r>
      <w:r w:rsidR="004C22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F57877" w:rsidRPr="007827C3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27C3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</w:p>
    <w:p w:rsidR="00F57877" w:rsidRPr="007D191D" w:rsidRDefault="007827C3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27C3">
        <w:rPr>
          <w:rFonts w:ascii="Times New Roman" w:eastAsia="Times New Roman" w:hAnsi="Times New Roman" w:cs="Times New Roman"/>
          <w:sz w:val="24"/>
          <w:szCs w:val="24"/>
          <w:lang w:eastAsia="fr-FR"/>
        </w:rPr>
        <w:t>Vos pri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>ères</w:t>
      </w:r>
      <w:r w:rsidRPr="007827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l’énergie qui </w:t>
      </w:r>
      <w:r w:rsidR="009479B4">
        <w:rPr>
          <w:rFonts w:ascii="Times New Roman" w:eastAsia="Times New Roman" w:hAnsi="Times New Roman" w:cs="Times New Roman"/>
          <w:sz w:val="24"/>
          <w:szCs w:val="24"/>
          <w:lang w:eastAsia="fr-FR"/>
        </w:rPr>
        <w:t>libère</w:t>
      </w:r>
      <w:r w:rsidRPr="007827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lumière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puissance et </w:t>
      </w:r>
      <w:r w:rsidRPr="007827C3">
        <w:rPr>
          <w:rFonts w:ascii="Times New Roman" w:eastAsia="Times New Roman" w:hAnsi="Times New Roman" w:cs="Times New Roman"/>
          <w:sz w:val="24"/>
          <w:szCs w:val="24"/>
          <w:lang w:eastAsia="fr-FR"/>
        </w:rPr>
        <w:t>vie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7827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479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les répand </w:t>
      </w:r>
      <w:r w:rsidRPr="007827C3">
        <w:rPr>
          <w:rFonts w:ascii="Times New Roman" w:eastAsia="Times New Roman" w:hAnsi="Times New Roman" w:cs="Times New Roman"/>
          <w:sz w:val="24"/>
          <w:szCs w:val="24"/>
          <w:lang w:eastAsia="fr-FR"/>
        </w:rPr>
        <w:t>sur ceux pour qui vous priez, afin que M</w:t>
      </w:r>
      <w:r w:rsid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t>a volonté s’accomplisse.</w:t>
      </w:r>
      <w:bookmarkStart w:id="21" w:name="_ftnref22"/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DA0216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"_ftn22" </w:instrTex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7D191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fr-FR"/>
        </w:rPr>
        <w:t>22</w:t>
      </w:r>
      <w:r w:rsidR="00381309"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1"/>
    </w:p>
    <w:p w:rsidR="000F1CCD" w:rsidRDefault="000F1CCD" w:rsidP="000F1CCD">
      <w:pPr>
        <w:pStyle w:val="center"/>
        <w:rPr>
          <w:rStyle w:val="Emphasis"/>
        </w:rPr>
      </w:pPr>
      <w:r>
        <w:rPr>
          <w:rStyle w:val="Emphasis"/>
        </w:rPr>
        <w:t>Première publication : septembre 2000.  Réédition de l'extrait : mars 2011.</w:t>
      </w:r>
    </w:p>
    <w:p w:rsidR="000F1CCD" w:rsidRDefault="000F1CCD" w:rsidP="000F1C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1CCD">
        <w:rPr>
          <w:rFonts w:ascii="Times New Roman" w:eastAsia="Times New Roman" w:hAnsi="Times New Roman" w:cs="Times New Roman"/>
          <w:sz w:val="24"/>
          <w:szCs w:val="24"/>
          <w:lang w:eastAsia="fr-FR"/>
        </w:rPr>
        <w:t>Copyright © 201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0F1C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Famille Internationale</w:t>
      </w:r>
      <w:r w:rsidRPr="000F1CC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F1CCD" w:rsidRPr="000F1CCD" w:rsidRDefault="000F1CCD" w:rsidP="000F1C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1C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Traduit de l'anglais par </w:t>
      </w:r>
      <w:proofErr w:type="spellStart"/>
      <w:r w:rsidRPr="000F1CCD"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erniris</w:t>
      </w:r>
      <w:proofErr w:type="spellEnd"/>
      <w:r w:rsidR="005239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Paul Bruno</w:t>
      </w:r>
      <w:r w:rsidRPr="000F1CC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</w:p>
    <w:p w:rsidR="00F57877" w:rsidRPr="00F57877" w:rsidRDefault="00F57877" w:rsidP="000F1C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7877" w:rsidRPr="00F57877" w:rsidRDefault="00381309" w:rsidP="00F5787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30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.75pt" o:hralign="center" o:hrstd="t" o:hr="t" fillcolor="#a0a0a0" stroked="f"/>
        </w:pict>
      </w:r>
    </w:p>
    <w:bookmarkStart w:id="22" w:name="_ftn1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2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cqu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es 5:15.</w:t>
      </w:r>
    </w:p>
    <w:bookmarkStart w:id="23" w:name="_ftn2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"_ftnref2"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2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3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sa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ïe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40:29–31.</w:t>
      </w:r>
    </w:p>
    <w:bookmarkStart w:id="24" w:name="_ftn3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"_ftnref3"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3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4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sa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ïe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12:2.</w:t>
      </w:r>
    </w:p>
    <w:bookmarkStart w:id="25" w:name="_ftn4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"_ftnref4"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4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5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Psa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ume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147:3.</w:t>
      </w:r>
    </w:p>
    <w:bookmarkStart w:id="26" w:name="_ftn5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"_ftnref5"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5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6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Psa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ume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91.</w:t>
      </w:r>
    </w:p>
    <w:bookmarkStart w:id="27" w:name="_ftn6"/>
    <w:p w:rsidR="00F57877" w:rsidRPr="00491280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"_ftnref6"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4912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6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7"/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Chroni</w:t>
      </w:r>
      <w:r w:rsidR="005C58C2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ques</w:t>
      </w:r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26:5.</w:t>
      </w:r>
    </w:p>
    <w:bookmarkStart w:id="28" w:name="_ftn7"/>
    <w:p w:rsidR="00F57877" w:rsidRPr="00491280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"_ftnref7"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4912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7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8"/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Psa</w:t>
      </w:r>
      <w:r w:rsidR="005C58C2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>ume</w:t>
      </w:r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146:5.</w:t>
      </w:r>
    </w:p>
    <w:bookmarkStart w:id="29" w:name="_ftn8"/>
    <w:p w:rsidR="00F57877" w:rsidRPr="00491280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"_ftnref8"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4912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8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29"/>
      <w:r w:rsidR="00F57877" w:rsidRPr="004912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Job 5:8–9.</w:t>
      </w:r>
    </w:p>
    <w:bookmarkStart w:id="30" w:name="_ftn9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"_ftnref9"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9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0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ean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15:7; </w:t>
      </w:r>
      <w:r w:rsidR="00BD70EE">
        <w:rPr>
          <w:rFonts w:ascii="Times New Roman" w:eastAsia="Times New Roman" w:hAnsi="Times New Roman" w:cs="Times New Roman"/>
          <w:sz w:val="24"/>
          <w:szCs w:val="24"/>
          <w:lang w:eastAsia="fr-FR"/>
        </w:rPr>
        <w:t>Ésaïe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30:19b.</w:t>
      </w:r>
    </w:p>
    <w:bookmarkStart w:id="31" w:name="_ftn10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"_ftnref10"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10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1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Matth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ieu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21:21–22.</w:t>
      </w:r>
    </w:p>
    <w:bookmarkStart w:id="32" w:name="_ftn11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"_ftnref11"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11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2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érémie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33:3.</w:t>
      </w:r>
    </w:p>
    <w:bookmarkStart w:id="33" w:name="_ftn12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"_ftnref12"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12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3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bre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ux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1:7, 14.</w:t>
      </w:r>
    </w:p>
    <w:bookmarkStart w:id="34" w:name="_ftn13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"_ftnref13"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13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4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Psa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ume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37:4–5.</w:t>
      </w:r>
    </w:p>
    <w:bookmarkStart w:id="35" w:name="_ftn14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"_ftnref14"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14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5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9:23; Lu</w:t>
      </w:r>
      <w:r w:rsidR="00BD70EE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1:37.</w:t>
      </w:r>
    </w:p>
    <w:bookmarkStart w:id="36" w:name="_ftn15"/>
    <w:p w:rsidR="00F57877" w:rsidRPr="005C58C2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"_ftnref15"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5C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15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6"/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Matth</w:t>
      </w:r>
      <w:r w:rsidR="005C58C2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>ieu</w:t>
      </w:r>
      <w:r w:rsidR="00F57877" w:rsidRPr="005C58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7:7–8, 21:22.</w:t>
      </w:r>
    </w:p>
    <w:bookmarkStart w:id="37" w:name="_ftn16"/>
    <w:p w:rsidR="00F57877" w:rsidRPr="00746811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"_ftnref16"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7468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16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7"/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</w:t>
      </w:r>
      <w:r w:rsidR="005C58C2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11:24.</w:t>
      </w:r>
    </w:p>
    <w:bookmarkStart w:id="38" w:name="_ftn17"/>
    <w:p w:rsidR="00F57877" w:rsidRPr="00746811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"_ftnref17"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7468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17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8"/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C58C2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>Ésaïe</w:t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45:2.</w:t>
      </w:r>
    </w:p>
    <w:bookmarkStart w:id="39" w:name="_ftn18"/>
    <w:p w:rsidR="00F57877" w:rsidRPr="00746811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"_ftnref18"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7468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18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39"/>
      <w:r w:rsidR="00031C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>Psa</w:t>
      </w:r>
      <w:r w:rsidR="005C58C2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>ume</w:t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72:12.</w:t>
      </w:r>
    </w:p>
    <w:bookmarkStart w:id="40" w:name="_ftn19"/>
    <w:p w:rsidR="00F57877" w:rsidRPr="00746811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"http://anchor.tfionline.com/post/what-prayers-do/" \l "_ftnref19"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7468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19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40"/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Corinthi</w:t>
      </w:r>
      <w:r w:rsidR="00746811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F57877" w:rsidRPr="00746811">
        <w:rPr>
          <w:rFonts w:ascii="Times New Roman" w:eastAsia="Times New Roman" w:hAnsi="Times New Roman" w:cs="Times New Roman"/>
          <w:sz w:val="24"/>
          <w:szCs w:val="24"/>
          <w:lang w:eastAsia="fr-FR"/>
        </w:rPr>
        <w:t>ns 2:16.</w:t>
      </w:r>
    </w:p>
    <w:bookmarkStart w:id="41" w:name="_ftn20"/>
    <w:p w:rsidR="00F57877" w:rsidRPr="00491280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4912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"http://anchor.tfionline.com/post/what-prayers-do/" \l "_ftnref20"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4912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20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41"/>
      <w:r w:rsidR="00F57877" w:rsidRPr="004912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J</w:t>
      </w:r>
      <w:r w:rsidR="00746811" w:rsidRPr="004912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ean</w:t>
      </w:r>
      <w:r w:rsidR="00F57877" w:rsidRPr="0049128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14:12–14.</w:t>
      </w:r>
    </w:p>
    <w:bookmarkStart w:id="42" w:name="_ftn21"/>
    <w:p w:rsidR="00F57877" w:rsidRPr="00F57877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"http://anchor.tfionline.com/post/what-prayers-do/" \l "_ftnref21"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F57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21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42"/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Matth</w:t>
      </w:r>
      <w:r w:rsidR="0074681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ieu</w:t>
      </w:r>
      <w:proofErr w:type="spellEnd"/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28:18.</w:t>
      </w:r>
    </w:p>
    <w:bookmarkStart w:id="43" w:name="_ftn22"/>
    <w:p w:rsidR="00F57877" w:rsidRPr="00F57877" w:rsidRDefault="00381309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instrText xml:space="preserve"> HYPERLINK "http://anchor.tfionline.com/post/what-prayers-do/" \l "_ftnref22" </w:instrTex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F57877" w:rsidRPr="00F57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22</w:t>
      </w:r>
      <w:r w:rsidRPr="00F5787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43"/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Psa</w:t>
      </w:r>
      <w:r w:rsidR="0074681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ume</w:t>
      </w:r>
      <w:proofErr w:type="spellEnd"/>
      <w:r w:rsidR="00F57877"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27:1.</w:t>
      </w:r>
    </w:p>
    <w:p w:rsidR="00F57877" w:rsidRPr="00F57877" w:rsidRDefault="00F57877" w:rsidP="00F578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Posted in: </w:t>
      </w:r>
      <w:hyperlink r:id="rId7" w:history="1">
        <w:r w:rsidRPr="00F578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Audio</w:t>
        </w:r>
      </w:hyperlink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hyperlink r:id="rId8" w:history="1">
        <w:r w:rsidRPr="00F578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Faith</w:t>
        </w:r>
      </w:hyperlink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hyperlink r:id="rId9" w:history="1">
        <w:r w:rsidRPr="00F578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Prayer</w:t>
        </w:r>
      </w:hyperlink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hyperlink r:id="rId10" w:history="1">
        <w:r w:rsidRPr="00F578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Relationship with Jesus</w:t>
        </w:r>
      </w:hyperlink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hyperlink r:id="rId11" w:history="1">
        <w:r w:rsidRPr="00F578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Spiritual life</w:t>
        </w:r>
      </w:hyperlink>
      <w:r w:rsidRPr="00F578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sectPr w:rsidR="00F57877" w:rsidRPr="00F57877" w:rsidSect="0074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7588"/>
    <w:multiLevelType w:val="multilevel"/>
    <w:tmpl w:val="6DCC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035E1"/>
    <w:multiLevelType w:val="multilevel"/>
    <w:tmpl w:val="4D8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2B7690"/>
    <w:multiLevelType w:val="multilevel"/>
    <w:tmpl w:val="952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compat/>
  <w:rsids>
    <w:rsidRoot w:val="00F57877"/>
    <w:rsid w:val="00031C7A"/>
    <w:rsid w:val="00050ACC"/>
    <w:rsid w:val="000E6B0C"/>
    <w:rsid w:val="000F1CCD"/>
    <w:rsid w:val="001524A8"/>
    <w:rsid w:val="00182FA2"/>
    <w:rsid w:val="001F3DF0"/>
    <w:rsid w:val="00201AE2"/>
    <w:rsid w:val="002B3D7D"/>
    <w:rsid w:val="002D08E6"/>
    <w:rsid w:val="003161CB"/>
    <w:rsid w:val="00381309"/>
    <w:rsid w:val="00384A77"/>
    <w:rsid w:val="003E75EF"/>
    <w:rsid w:val="00410D4B"/>
    <w:rsid w:val="004667F6"/>
    <w:rsid w:val="00467325"/>
    <w:rsid w:val="00484C5A"/>
    <w:rsid w:val="00491280"/>
    <w:rsid w:val="004B2D73"/>
    <w:rsid w:val="004B77F1"/>
    <w:rsid w:val="004C2212"/>
    <w:rsid w:val="004F69ED"/>
    <w:rsid w:val="00523913"/>
    <w:rsid w:val="005308E5"/>
    <w:rsid w:val="00547328"/>
    <w:rsid w:val="005569F0"/>
    <w:rsid w:val="00566341"/>
    <w:rsid w:val="005C58C2"/>
    <w:rsid w:val="005C78C7"/>
    <w:rsid w:val="005E7015"/>
    <w:rsid w:val="00647C50"/>
    <w:rsid w:val="00695AE1"/>
    <w:rsid w:val="00735199"/>
    <w:rsid w:val="00740E4A"/>
    <w:rsid w:val="00746811"/>
    <w:rsid w:val="007827C3"/>
    <w:rsid w:val="007A5A9C"/>
    <w:rsid w:val="007B7BD6"/>
    <w:rsid w:val="007C4F96"/>
    <w:rsid w:val="007D191D"/>
    <w:rsid w:val="007D72E4"/>
    <w:rsid w:val="007F030B"/>
    <w:rsid w:val="00813459"/>
    <w:rsid w:val="00862F73"/>
    <w:rsid w:val="008819DF"/>
    <w:rsid w:val="008B3933"/>
    <w:rsid w:val="00926D6B"/>
    <w:rsid w:val="00931412"/>
    <w:rsid w:val="009320EA"/>
    <w:rsid w:val="00944571"/>
    <w:rsid w:val="009479B4"/>
    <w:rsid w:val="009672A7"/>
    <w:rsid w:val="0097107E"/>
    <w:rsid w:val="00977A3D"/>
    <w:rsid w:val="009A0320"/>
    <w:rsid w:val="009A2A73"/>
    <w:rsid w:val="009B152E"/>
    <w:rsid w:val="009B22CF"/>
    <w:rsid w:val="00A244E3"/>
    <w:rsid w:val="00A37023"/>
    <w:rsid w:val="00A51578"/>
    <w:rsid w:val="00A57E36"/>
    <w:rsid w:val="00A91B0E"/>
    <w:rsid w:val="00AF28BF"/>
    <w:rsid w:val="00B15C3E"/>
    <w:rsid w:val="00B50C5F"/>
    <w:rsid w:val="00B872DE"/>
    <w:rsid w:val="00B91238"/>
    <w:rsid w:val="00BD70EE"/>
    <w:rsid w:val="00C0562F"/>
    <w:rsid w:val="00C46E2E"/>
    <w:rsid w:val="00C569FC"/>
    <w:rsid w:val="00C816EE"/>
    <w:rsid w:val="00CA326A"/>
    <w:rsid w:val="00CC1681"/>
    <w:rsid w:val="00CC1DB2"/>
    <w:rsid w:val="00CD5541"/>
    <w:rsid w:val="00D4069E"/>
    <w:rsid w:val="00D4450E"/>
    <w:rsid w:val="00DA0216"/>
    <w:rsid w:val="00DC7C32"/>
    <w:rsid w:val="00DD0DEA"/>
    <w:rsid w:val="00E50144"/>
    <w:rsid w:val="00E545A2"/>
    <w:rsid w:val="00EC1720"/>
    <w:rsid w:val="00F14AC1"/>
    <w:rsid w:val="00F57877"/>
    <w:rsid w:val="00F977A8"/>
    <w:rsid w:val="00FA2CF4"/>
    <w:rsid w:val="00FC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4A"/>
  </w:style>
  <w:style w:type="paragraph" w:styleId="Heading1">
    <w:name w:val="heading 1"/>
    <w:basedOn w:val="Normal"/>
    <w:link w:val="Heading1Char"/>
    <w:uiPriority w:val="9"/>
    <w:qFormat/>
    <w:rsid w:val="00F578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F578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F5787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7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5787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F5787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F578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7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F57877"/>
    <w:rPr>
      <w:b/>
      <w:bCs/>
    </w:rPr>
  </w:style>
  <w:style w:type="paragraph" w:customStyle="1" w:styleId="pluses">
    <w:name w:val="pluses"/>
    <w:basedOn w:val="Normal"/>
    <w:rsid w:val="00F57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enter">
    <w:name w:val="center"/>
    <w:basedOn w:val="Normal"/>
    <w:rsid w:val="00F57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F57877"/>
    <w:rPr>
      <w:i/>
      <w:iCs/>
    </w:rPr>
  </w:style>
  <w:style w:type="paragraph" w:customStyle="1" w:styleId="email-note">
    <w:name w:val="email-note"/>
    <w:basedOn w:val="Normal"/>
    <w:rsid w:val="00F57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787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7877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787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7877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chor.tfionline.com/tag/fait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nchor.tfionline.com/tag/aud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chor.tfionline.com/logout/" TargetMode="External"/><Relationship Id="rId11" Type="http://schemas.openxmlformats.org/officeDocument/2006/relationships/hyperlink" Target="http://anchor.tfionline.com/tag/spiritual-life/" TargetMode="External"/><Relationship Id="rId5" Type="http://schemas.openxmlformats.org/officeDocument/2006/relationships/hyperlink" Target="https://members.tfionline.com/account/" TargetMode="External"/><Relationship Id="rId10" Type="http://schemas.openxmlformats.org/officeDocument/2006/relationships/hyperlink" Target="http://anchor.tfionline.com/tag/relationship-jes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chor.tfionline.com/tag/pray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1644</Words>
  <Characters>9043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Ce que font les prières</vt:lpstr>
    </vt:vector>
  </TitlesOfParts>
  <Company>HP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dcterms:created xsi:type="dcterms:W3CDTF">2011-03-30T09:06:00Z</dcterms:created>
  <dcterms:modified xsi:type="dcterms:W3CDTF">2011-03-30T09:06:00Z</dcterms:modified>
</cp:coreProperties>
</file>